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 w:val="0"/>
          <w:sz w:val="36"/>
          <w:szCs w:val="36"/>
          <w:lang w:val="en-US" w:eastAsia="zh-CN"/>
        </w:rPr>
      </w:pPr>
      <w:bookmarkStart w:id="0" w:name="_Toc530029465"/>
      <w:r>
        <w:rPr>
          <w:rFonts w:hint="eastAsia"/>
          <w:b/>
          <w:bCs w:val="0"/>
          <w:sz w:val="36"/>
          <w:szCs w:val="36"/>
          <w:lang w:eastAsia="zh-CN"/>
        </w:rPr>
        <w:t>附件</w:t>
      </w:r>
      <w:r>
        <w:rPr>
          <w:rFonts w:hint="eastAsia"/>
          <w:b/>
          <w:bCs w:val="0"/>
          <w:sz w:val="36"/>
          <w:szCs w:val="36"/>
          <w:lang w:val="en-US" w:eastAsia="zh-CN"/>
        </w:rPr>
        <w:t>7</w:t>
      </w:r>
    </w:p>
    <w:p>
      <w:pPr>
        <w:jc w:val="left"/>
        <w:rPr>
          <w:rFonts w:hint="default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ascii="黑体" w:hAnsi="黑体" w:eastAsia="黑体" w:cs="黑体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关于开展大学生优秀校园歌曲线上征集活动的通知</w:t>
      </w:r>
    </w:p>
    <w:p>
      <w:pPr>
        <w:rPr>
          <w:rFonts w:ascii="仿宋" w:hAnsi="仿宋" w:eastAsia="仿宋" w:cs="Times New Roman"/>
          <w:bCs w:val="0"/>
          <w:sz w:val="32"/>
          <w:szCs w:val="32"/>
        </w:rPr>
      </w:pPr>
    </w:p>
    <w:bookmarkEnd w:id="0"/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bookmarkStart w:id="1" w:name="_Toc530029466"/>
      <w:r>
        <w:rPr>
          <w:rFonts w:hint="eastAsia" w:ascii="仿宋" w:hAnsi="仿宋" w:eastAsia="仿宋" w:cs="Times New Roman"/>
          <w:bCs w:val="0"/>
          <w:sz w:val="30"/>
          <w:szCs w:val="30"/>
        </w:rPr>
        <w:t>为进一步繁荣校园网络文化，营造绿色健康的校园网络氛围。引领青年学生善用网络的积极性和创造性，传播正能量。经研究，决定开展大学生优秀校园歌曲线上征集活动。现将有关事项通知如下：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一、活动</w:t>
      </w:r>
      <w:bookmarkEnd w:id="1"/>
      <w:r>
        <w:rPr>
          <w:rFonts w:hint="eastAsia" w:ascii="仿宋" w:hAnsi="仿宋" w:eastAsia="仿宋" w:cs="Times New Roman"/>
          <w:b/>
          <w:sz w:val="30"/>
          <w:szCs w:val="30"/>
        </w:rPr>
        <w:t>主题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bookmarkStart w:id="2" w:name="_Toc530029467"/>
      <w:r>
        <w:rPr>
          <w:rFonts w:hint="eastAsia" w:ascii="仿宋" w:hAnsi="仿宋" w:eastAsia="仿宋" w:cs="Times New Roman"/>
          <w:bCs w:val="0"/>
          <w:sz w:val="30"/>
          <w:szCs w:val="30"/>
        </w:rPr>
        <w:t>乐享青春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二、</w:t>
      </w:r>
      <w:bookmarkEnd w:id="2"/>
      <w:bookmarkStart w:id="3" w:name="_Toc530029469"/>
      <w:r>
        <w:rPr>
          <w:rFonts w:hint="eastAsia" w:ascii="仿宋" w:hAnsi="仿宋" w:eastAsia="仿宋" w:cs="Times New Roman"/>
          <w:b/>
          <w:sz w:val="30"/>
          <w:szCs w:val="30"/>
        </w:rPr>
        <w:t>活动组织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主办单位：共青团福建工程学院委员会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承办单位：福建工程学院学生会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三、活动时间</w:t>
      </w:r>
      <w:bookmarkEnd w:id="3"/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线上征集作品时间：2019年4月25日-4月15日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优秀作品展示及投票时间：2019年4月17日-4月30日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bookmarkStart w:id="4" w:name="_Toc530029470"/>
      <w:r>
        <w:rPr>
          <w:rFonts w:hint="eastAsia" w:ascii="仿宋" w:hAnsi="仿宋" w:eastAsia="仿宋" w:cs="Times New Roman"/>
          <w:b/>
          <w:sz w:val="30"/>
          <w:szCs w:val="30"/>
        </w:rPr>
        <w:t>四、</w:t>
      </w:r>
      <w:bookmarkEnd w:id="4"/>
      <w:r>
        <w:rPr>
          <w:rFonts w:hint="eastAsia" w:ascii="仿宋" w:hAnsi="仿宋" w:eastAsia="仿宋" w:cs="Times New Roman"/>
          <w:b/>
          <w:sz w:val="30"/>
          <w:szCs w:val="30"/>
        </w:rPr>
        <w:t>征集项目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bookmarkStart w:id="5" w:name="_Toc530029471"/>
      <w:r>
        <w:rPr>
          <w:rFonts w:hint="eastAsia" w:ascii="仿宋" w:hAnsi="仿宋" w:eastAsia="仿宋" w:cs="Times New Roman"/>
          <w:bCs w:val="0"/>
          <w:sz w:val="30"/>
          <w:szCs w:val="30"/>
        </w:rPr>
        <w:t>校园歌曲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五、</w:t>
      </w:r>
      <w:bookmarkEnd w:id="5"/>
      <w:r>
        <w:rPr>
          <w:rFonts w:hint="eastAsia" w:ascii="仿宋" w:hAnsi="仿宋" w:eastAsia="仿宋" w:cs="Times New Roman"/>
          <w:b/>
          <w:sz w:val="30"/>
          <w:szCs w:val="30"/>
        </w:rPr>
        <w:t>参与对象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全体在校学生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六、作品注意事项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1.参赛歌曲要求紧扣主题，形式多样，风格不限，体现新时代大背景下的青春风采和理想情怀，体现大学生的青春活力，传递积极向上的正能量；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2.参赛歌曲以社会主义核心价值观为导向，以爱国、爱校、励志、青春、理想元素为中心思想。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3.歌曲可以视频或音频形式提交。其中，音频格式为Wav、MP4、MP3;视频采用</w:t>
      </w:r>
      <w:r>
        <w:rPr>
          <w:rFonts w:ascii="仿宋" w:hAnsi="仿宋" w:eastAsia="仿宋" w:cs="Times New Roman"/>
          <w:bCs w:val="0"/>
          <w:sz w:val="30"/>
          <w:szCs w:val="30"/>
        </w:rPr>
        <w:t>MPG2</w:t>
      </w:r>
      <w:r>
        <w:rPr>
          <w:rFonts w:hint="eastAsia" w:ascii="仿宋" w:hAnsi="仿宋" w:eastAsia="仿宋" w:cs="Times New Roman"/>
          <w:bCs w:val="0"/>
          <w:sz w:val="30"/>
          <w:szCs w:val="30"/>
        </w:rPr>
        <w:t>格式（压缩带宽不低于</w:t>
      </w:r>
      <w:r>
        <w:rPr>
          <w:rFonts w:ascii="仿宋" w:hAnsi="仿宋" w:eastAsia="仿宋" w:cs="Times New Roman"/>
          <w:bCs w:val="0"/>
          <w:sz w:val="30"/>
          <w:szCs w:val="30"/>
        </w:rPr>
        <w:t>10M</w:t>
      </w:r>
      <w:r>
        <w:rPr>
          <w:rFonts w:hint="eastAsia" w:ascii="仿宋" w:hAnsi="仿宋" w:eastAsia="仿宋" w:cs="Times New Roman"/>
          <w:bCs w:val="0"/>
          <w:sz w:val="30"/>
          <w:szCs w:val="30"/>
        </w:rPr>
        <w:t>，分辨率</w:t>
      </w:r>
      <w:r>
        <w:rPr>
          <w:rFonts w:ascii="仿宋" w:hAnsi="仿宋" w:eastAsia="仿宋" w:cs="Times New Roman"/>
          <w:bCs w:val="0"/>
          <w:sz w:val="30"/>
          <w:szCs w:val="30"/>
        </w:rPr>
        <w:t>1920</w:t>
      </w:r>
      <w:r>
        <w:rPr>
          <w:rFonts w:hint="eastAsia" w:ascii="仿宋" w:hAnsi="仿宋" w:eastAsia="仿宋" w:cs="Times New Roman"/>
          <w:bCs w:val="0"/>
          <w:sz w:val="30"/>
          <w:szCs w:val="30"/>
        </w:rPr>
        <w:t>×</w:t>
      </w:r>
      <w:r>
        <w:rPr>
          <w:rFonts w:ascii="仿宋" w:hAnsi="仿宋" w:eastAsia="仿宋" w:cs="Times New Roman"/>
          <w:bCs w:val="0"/>
          <w:sz w:val="30"/>
          <w:szCs w:val="30"/>
        </w:rPr>
        <w:t>1080</w:t>
      </w:r>
      <w:r>
        <w:rPr>
          <w:rFonts w:hint="eastAsia" w:ascii="仿宋" w:hAnsi="仿宋" w:eastAsia="仿宋" w:cs="Times New Roman"/>
          <w:bCs w:val="0"/>
          <w:sz w:val="30"/>
          <w:szCs w:val="30"/>
        </w:rPr>
        <w:t>）。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4.作品时长控制在2分钟至5分钟。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bookmarkStart w:id="6" w:name="_Toc530029472"/>
      <w:r>
        <w:rPr>
          <w:rFonts w:hint="eastAsia" w:ascii="仿宋" w:hAnsi="仿宋" w:eastAsia="仿宋" w:cs="Times New Roman"/>
          <w:b/>
          <w:sz w:val="30"/>
          <w:szCs w:val="30"/>
        </w:rPr>
        <w:t>七、</w:t>
      </w:r>
      <w:bookmarkEnd w:id="6"/>
      <w:r>
        <w:rPr>
          <w:rFonts w:hint="eastAsia" w:ascii="仿宋" w:hAnsi="仿宋" w:eastAsia="仿宋" w:cs="Times New Roman"/>
          <w:b/>
          <w:sz w:val="30"/>
          <w:szCs w:val="30"/>
        </w:rPr>
        <w:t>具体流程及要求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1.线上征集作品：将录制好的作品于4月15日前发送至邮箱</w:t>
      </w:r>
      <w:r>
        <w:fldChar w:fldCharType="begin"/>
      </w:r>
      <w:r>
        <w:instrText xml:space="preserve"> HYPERLINK "mailto:361525976@qq.com" </w:instrText>
      </w:r>
      <w:r>
        <w:fldChar w:fldCharType="separate"/>
      </w:r>
      <w:r>
        <w:rPr>
          <w:rFonts w:hint="eastAsia" w:ascii="仿宋" w:hAnsi="仿宋" w:eastAsia="仿宋" w:cs="Times New Roman"/>
          <w:bCs w:val="0"/>
          <w:sz w:val="30"/>
          <w:szCs w:val="30"/>
        </w:rPr>
        <w:t>490185478@qq.com</w:t>
      </w:r>
      <w:r>
        <w:rPr>
          <w:rFonts w:hint="eastAsia" w:ascii="仿宋" w:hAnsi="仿宋" w:eastAsia="仿宋" w:cs="Times New Roman"/>
          <w:bCs w:val="0"/>
          <w:sz w:val="30"/>
          <w:szCs w:val="30"/>
        </w:rPr>
        <w:fldChar w:fldCharType="end"/>
      </w:r>
      <w:r>
        <w:rPr>
          <w:rFonts w:hint="eastAsia" w:ascii="仿宋" w:hAnsi="仿宋" w:eastAsia="仿宋" w:cs="Times New Roman"/>
          <w:bCs w:val="0"/>
          <w:sz w:val="30"/>
          <w:szCs w:val="30"/>
        </w:rPr>
        <w:t>，并注明作品名称、学院、班级、姓名及本人联系方式。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2.优秀作品展示及投票：征集的作品将在线上展示，并开启网络投票，具体的投票方式另行通知。</w:t>
      </w:r>
    </w:p>
    <w:p>
      <w:pPr>
        <w:spacing w:line="560" w:lineRule="exact"/>
        <w:ind w:firstLine="600" w:firstLineChars="200"/>
        <w:rPr>
          <w:rFonts w:ascii="仿宋" w:hAnsi="仿宋" w:eastAsia="仿宋" w:cs="Times New Roman"/>
          <w:bCs w:val="0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sz w:val="30"/>
          <w:szCs w:val="30"/>
        </w:rPr>
        <w:t>3.作品展示期结束后，根据线上投票的票数进行评选。</w:t>
      </w:r>
    </w:p>
    <w:p>
      <w:pPr>
        <w:spacing w:line="560" w:lineRule="exact"/>
        <w:ind w:firstLine="602" w:firstLineChars="200"/>
        <w:rPr>
          <w:rFonts w:ascii="仿宋" w:hAnsi="仿宋" w:eastAsia="仿宋" w:cs="Times New Roman"/>
          <w:b/>
          <w:sz w:val="30"/>
          <w:szCs w:val="30"/>
        </w:rPr>
      </w:pPr>
      <w:bookmarkStart w:id="7" w:name="_Toc530029474"/>
      <w:r>
        <w:rPr>
          <w:rFonts w:hint="eastAsia" w:ascii="仿宋" w:hAnsi="仿宋" w:eastAsia="仿宋" w:cs="Times New Roman"/>
          <w:b/>
          <w:sz w:val="30"/>
          <w:szCs w:val="30"/>
        </w:rPr>
        <w:t>八、奖项设置</w:t>
      </w:r>
      <w:bookmarkEnd w:id="7"/>
    </w:p>
    <w:p>
      <w:pPr>
        <w:pStyle w:val="17"/>
        <w:spacing w:line="560" w:lineRule="exact"/>
        <w:ind w:firstLine="600" w:firstLineChars="200"/>
        <w:rPr>
          <w:rFonts w:ascii="仿宋" w:hAnsi="仿宋" w:eastAsia="仿宋" w:cs="Times New Roman"/>
          <w:bCs w:val="0"/>
          <w:kern w:val="2"/>
          <w:sz w:val="30"/>
          <w:szCs w:val="30"/>
        </w:rPr>
      </w:pPr>
      <w:bookmarkStart w:id="8" w:name="_Toc530029486"/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本次活动设一等奖1名，颁发荣誉证书及奖金800元。</w:t>
      </w:r>
    </w:p>
    <w:p>
      <w:pPr>
        <w:pStyle w:val="17"/>
        <w:spacing w:line="560" w:lineRule="exact"/>
        <w:ind w:firstLine="600" w:firstLineChars="200"/>
        <w:rPr>
          <w:rFonts w:ascii="仿宋" w:hAnsi="仿宋" w:eastAsia="仿宋" w:cs="Times New Roman"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二等奖2名，颁发荣誉证书及奖金500元。</w:t>
      </w:r>
    </w:p>
    <w:p>
      <w:pPr>
        <w:pStyle w:val="17"/>
        <w:spacing w:line="560" w:lineRule="exact"/>
        <w:ind w:firstLine="600" w:firstLineChars="200"/>
        <w:rPr>
          <w:rFonts w:ascii="仿宋" w:hAnsi="仿宋" w:eastAsia="仿宋" w:cs="Times New Roman"/>
          <w:bCs w:val="0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三等奖3名，颁发荣誉证书及奖金300元。</w:t>
      </w:r>
    </w:p>
    <w:p>
      <w:pPr>
        <w:pStyle w:val="17"/>
        <w:spacing w:line="560" w:lineRule="exact"/>
        <w:ind w:firstLine="600" w:firstLineChars="200"/>
        <w:rPr>
          <w:rFonts w:ascii="仿宋" w:hAnsi="仿宋" w:eastAsia="仿宋" w:cs="Times New Roman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bCs w:val="0"/>
          <w:kern w:val="2"/>
          <w:sz w:val="30"/>
          <w:szCs w:val="30"/>
        </w:rPr>
        <w:t>优秀奖4名，颁发荣誉证书。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bookmarkEnd w:id="8"/>
    <w:p>
      <w:pPr>
        <w:rPr>
          <w:rFonts w:ascii="仿宋" w:hAnsi="仿宋" w:eastAsia="仿宋" w:cs="仿宋"/>
          <w:sz w:val="24"/>
          <w:szCs w:val="24"/>
        </w:rPr>
      </w:pPr>
      <w:bookmarkStart w:id="9" w:name="_GoBack"/>
      <w:bookmarkEnd w:id="9"/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JVx3wP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OJVx3wPAgAACQ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clear" w:pos="4153"/>
        <w:tab w:val="clear" w:pos="8306"/>
      </w:tabs>
    </w:pPr>
  </w:p>
  <w:p>
    <w:pPr>
      <w:pStyle w:val="8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109C"/>
    <w:rsid w:val="00461C4D"/>
    <w:rsid w:val="0089589C"/>
    <w:rsid w:val="00F4109C"/>
    <w:rsid w:val="043E0315"/>
    <w:rsid w:val="04C83D49"/>
    <w:rsid w:val="050B0807"/>
    <w:rsid w:val="05855961"/>
    <w:rsid w:val="080206C0"/>
    <w:rsid w:val="0829590B"/>
    <w:rsid w:val="09565087"/>
    <w:rsid w:val="0A9332F6"/>
    <w:rsid w:val="0B2E1103"/>
    <w:rsid w:val="0C284058"/>
    <w:rsid w:val="0C8D1231"/>
    <w:rsid w:val="111B616A"/>
    <w:rsid w:val="14560CDC"/>
    <w:rsid w:val="154B53A8"/>
    <w:rsid w:val="16212B9F"/>
    <w:rsid w:val="18EC4CAD"/>
    <w:rsid w:val="1B9637DB"/>
    <w:rsid w:val="215603EB"/>
    <w:rsid w:val="2355729C"/>
    <w:rsid w:val="27474836"/>
    <w:rsid w:val="28BE25E1"/>
    <w:rsid w:val="2A0340C9"/>
    <w:rsid w:val="2C8835C8"/>
    <w:rsid w:val="2D0C234A"/>
    <w:rsid w:val="2D8805F1"/>
    <w:rsid w:val="2FBD0F9C"/>
    <w:rsid w:val="31194DDC"/>
    <w:rsid w:val="32256821"/>
    <w:rsid w:val="32813FED"/>
    <w:rsid w:val="3360120A"/>
    <w:rsid w:val="34376BE1"/>
    <w:rsid w:val="35781241"/>
    <w:rsid w:val="365E0525"/>
    <w:rsid w:val="367873CE"/>
    <w:rsid w:val="36FD5135"/>
    <w:rsid w:val="3784735A"/>
    <w:rsid w:val="384D1242"/>
    <w:rsid w:val="387B5CE5"/>
    <w:rsid w:val="38E0362F"/>
    <w:rsid w:val="3A320C2C"/>
    <w:rsid w:val="3BEE5862"/>
    <w:rsid w:val="3D171C67"/>
    <w:rsid w:val="3DF95BA3"/>
    <w:rsid w:val="416A46AA"/>
    <w:rsid w:val="45E32F54"/>
    <w:rsid w:val="46BD6E87"/>
    <w:rsid w:val="477172F2"/>
    <w:rsid w:val="48283DFF"/>
    <w:rsid w:val="48CC26B4"/>
    <w:rsid w:val="4CC44FA7"/>
    <w:rsid w:val="4D4C5E61"/>
    <w:rsid w:val="505E212A"/>
    <w:rsid w:val="50BD428D"/>
    <w:rsid w:val="514C0420"/>
    <w:rsid w:val="54A34949"/>
    <w:rsid w:val="572934CE"/>
    <w:rsid w:val="57C3317A"/>
    <w:rsid w:val="59055570"/>
    <w:rsid w:val="59CB03F1"/>
    <w:rsid w:val="5A392C67"/>
    <w:rsid w:val="5C345D06"/>
    <w:rsid w:val="5D984D2A"/>
    <w:rsid w:val="62645563"/>
    <w:rsid w:val="66350D2D"/>
    <w:rsid w:val="687F3C1E"/>
    <w:rsid w:val="6A7D6FBC"/>
    <w:rsid w:val="6C0D7961"/>
    <w:rsid w:val="6CF47237"/>
    <w:rsid w:val="6D081B8D"/>
    <w:rsid w:val="6D25779B"/>
    <w:rsid w:val="70155201"/>
    <w:rsid w:val="703E06D5"/>
    <w:rsid w:val="71372336"/>
    <w:rsid w:val="729B55AE"/>
    <w:rsid w:val="730D52B3"/>
    <w:rsid w:val="73962E02"/>
    <w:rsid w:val="75B436B2"/>
    <w:rsid w:val="778334B3"/>
    <w:rsid w:val="7A920F2E"/>
    <w:rsid w:val="7EA80D8D"/>
    <w:rsid w:val="7EFB0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color w:val="000000"/>
      <w:kern w:val="2"/>
      <w:sz w:val="28"/>
      <w:szCs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hd w:val="clear" w:color="auto" w:fill="FFFFFF"/>
      <w:spacing w:line="330" w:lineRule="atLeast"/>
      <w:ind w:left="0" w:leftChars="0"/>
      <w:jc w:val="center"/>
      <w:outlineLvl w:val="0"/>
    </w:pPr>
    <w:rPr>
      <w:b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cs="Times New Roman"/>
    </w:rPr>
  </w:style>
  <w:style w:type="paragraph" w:styleId="6">
    <w:name w:val="Body Text"/>
    <w:basedOn w:val="1"/>
    <w:qFormat/>
    <w:uiPriority w:val="0"/>
    <w:rPr>
      <w:rFonts w:ascii="Times New Roman" w:hAnsi="Times New Roman" w:cs="Times New Roman"/>
      <w:sz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 w:cs="Times New Roman"/>
      <w:color w:val="333333"/>
      <w:kern w:val="0"/>
      <w:sz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333333"/>
      <w:sz w:val="18"/>
      <w:szCs w:val="18"/>
      <w:u w:val="none"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kern w:val="0"/>
    </w:rPr>
  </w:style>
  <w:style w:type="paragraph" w:customStyle="1" w:styleId="18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19">
    <w:name w:val="item-name"/>
    <w:basedOn w:val="13"/>
    <w:qFormat/>
    <w:uiPriority w:val="0"/>
  </w:style>
  <w:style w:type="character" w:customStyle="1" w:styleId="20">
    <w:name w:val="item-name1"/>
    <w:basedOn w:val="13"/>
    <w:qFormat/>
    <w:uiPriority w:val="0"/>
  </w:style>
  <w:style w:type="character" w:customStyle="1" w:styleId="21">
    <w:name w:val="item-name2"/>
    <w:basedOn w:val="13"/>
    <w:qFormat/>
    <w:uiPriority w:val="0"/>
  </w:style>
  <w:style w:type="character" w:customStyle="1" w:styleId="22">
    <w:name w:val="item-name3"/>
    <w:basedOn w:val="13"/>
    <w:qFormat/>
    <w:uiPriority w:val="0"/>
  </w:style>
  <w:style w:type="character" w:customStyle="1" w:styleId="23">
    <w:name w:val="pubdate-month"/>
    <w:basedOn w:val="13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24">
    <w:name w:val="column-name"/>
    <w:basedOn w:val="13"/>
    <w:qFormat/>
    <w:uiPriority w:val="0"/>
    <w:rPr>
      <w:color w:val="333333"/>
    </w:rPr>
  </w:style>
  <w:style w:type="character" w:customStyle="1" w:styleId="25">
    <w:name w:val="column-name1"/>
    <w:basedOn w:val="13"/>
    <w:qFormat/>
    <w:uiPriority w:val="0"/>
    <w:rPr>
      <w:color w:val="124D83"/>
    </w:rPr>
  </w:style>
  <w:style w:type="character" w:customStyle="1" w:styleId="26">
    <w:name w:val="column-name2"/>
    <w:basedOn w:val="13"/>
    <w:qFormat/>
    <w:uiPriority w:val="0"/>
    <w:rPr>
      <w:color w:val="124D83"/>
    </w:rPr>
  </w:style>
  <w:style w:type="character" w:customStyle="1" w:styleId="27">
    <w:name w:val="column-name3"/>
    <w:basedOn w:val="13"/>
    <w:qFormat/>
    <w:uiPriority w:val="0"/>
    <w:rPr>
      <w:color w:val="124D83"/>
    </w:rPr>
  </w:style>
  <w:style w:type="character" w:customStyle="1" w:styleId="28">
    <w:name w:val="column-name4"/>
    <w:basedOn w:val="13"/>
    <w:qFormat/>
    <w:uiPriority w:val="0"/>
    <w:rPr>
      <w:color w:val="124D83"/>
    </w:rPr>
  </w:style>
  <w:style w:type="character" w:customStyle="1" w:styleId="29">
    <w:name w:val="pubdate-day"/>
    <w:basedOn w:val="13"/>
    <w:qFormat/>
    <w:uiPriority w:val="0"/>
    <w:rPr>
      <w:shd w:val="clear" w:color="auto" w:fill="F2F2F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664</Characters>
  <Lines>5</Lines>
  <Paragraphs>1</Paragraphs>
  <TotalTime>17</TotalTime>
  <ScaleCrop>false</ScaleCrop>
  <LinksUpToDate>false</LinksUpToDate>
  <CharactersWithSpaces>779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2018-11-05T07:25:00Z</dcterms:created>
  <dc:creator>谢仁和</dc:creator>
  <cp:lastModifiedBy>许多钱</cp:lastModifiedBy>
  <dcterms:modified xsi:type="dcterms:W3CDTF">2019-03-29T01:06:20Z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